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05" w:rsidRDefault="00353F18">
      <w:pPr>
        <w:pStyle w:val="normal0"/>
      </w:pPr>
      <w:r>
        <w:t>Activity 2</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825"/>
        <w:gridCol w:w="2175"/>
      </w:tblGrid>
      <w:tr w:rsidR="007E3805">
        <w:tc>
          <w:tcPr>
            <w:tcW w:w="6825" w:type="dxa"/>
            <w:shd w:val="clear" w:color="auto" w:fill="auto"/>
            <w:tcMar>
              <w:top w:w="100" w:type="dxa"/>
              <w:left w:w="100" w:type="dxa"/>
              <w:bottom w:w="100" w:type="dxa"/>
              <w:right w:w="100" w:type="dxa"/>
            </w:tcMar>
          </w:tcPr>
          <w:p w:rsidR="007E3805" w:rsidRDefault="00353F18">
            <w:pPr>
              <w:pStyle w:val="normal0"/>
              <w:rPr>
                <w:b/>
                <w:sz w:val="24"/>
                <w:szCs w:val="24"/>
              </w:rPr>
            </w:pPr>
            <w:r>
              <w:rPr>
                <w:b/>
                <w:sz w:val="24"/>
                <w:szCs w:val="24"/>
              </w:rPr>
              <w:t>Take a walk</w:t>
            </w:r>
          </w:p>
        </w:tc>
        <w:tc>
          <w:tcPr>
            <w:tcW w:w="2175" w:type="dxa"/>
            <w:shd w:val="clear" w:color="auto" w:fill="auto"/>
            <w:tcMar>
              <w:top w:w="100" w:type="dxa"/>
              <w:left w:w="100" w:type="dxa"/>
              <w:bottom w:w="100" w:type="dxa"/>
              <w:right w:w="100" w:type="dxa"/>
            </w:tcMar>
          </w:tcPr>
          <w:p w:rsidR="007E3805" w:rsidRDefault="00353F18">
            <w:pPr>
              <w:pStyle w:val="normal0"/>
              <w:widowControl w:val="0"/>
              <w:pBdr>
                <w:top w:val="nil"/>
                <w:left w:val="nil"/>
                <w:bottom w:val="nil"/>
                <w:right w:val="nil"/>
                <w:between w:val="nil"/>
              </w:pBdr>
              <w:spacing w:line="240" w:lineRule="auto"/>
            </w:pPr>
            <w:r>
              <w:t>Duration: 10 mins</w:t>
            </w:r>
          </w:p>
        </w:tc>
      </w:tr>
      <w:tr w:rsidR="007E3805">
        <w:trPr>
          <w:trHeight w:val="420"/>
        </w:trPr>
        <w:tc>
          <w:tcPr>
            <w:tcW w:w="9000" w:type="dxa"/>
            <w:gridSpan w:val="2"/>
            <w:vMerge w:val="restart"/>
            <w:shd w:val="clear" w:color="auto" w:fill="auto"/>
            <w:tcMar>
              <w:top w:w="100" w:type="dxa"/>
              <w:left w:w="100" w:type="dxa"/>
              <w:bottom w:w="100" w:type="dxa"/>
              <w:right w:w="100" w:type="dxa"/>
            </w:tcMar>
          </w:tcPr>
          <w:p w:rsidR="007E3805" w:rsidRDefault="00353F18">
            <w:pPr>
              <w:pStyle w:val="normal0"/>
              <w:widowControl w:val="0"/>
              <w:pBdr>
                <w:top w:val="nil"/>
                <w:left w:val="nil"/>
                <w:bottom w:val="nil"/>
                <w:right w:val="nil"/>
                <w:between w:val="nil"/>
              </w:pBdr>
              <w:spacing w:line="240" w:lineRule="auto"/>
            </w:pPr>
            <w:r>
              <w:t>Instruction:</w:t>
            </w:r>
          </w:p>
          <w:p w:rsidR="007E3805" w:rsidRDefault="007E3805">
            <w:pPr>
              <w:pStyle w:val="normal0"/>
              <w:widowControl w:val="0"/>
              <w:pBdr>
                <w:top w:val="nil"/>
                <w:left w:val="nil"/>
                <w:bottom w:val="nil"/>
                <w:right w:val="nil"/>
                <w:between w:val="nil"/>
              </w:pBdr>
              <w:spacing w:line="240" w:lineRule="auto"/>
            </w:pPr>
          </w:p>
          <w:p w:rsidR="007E3805" w:rsidRDefault="00353F18" w:rsidP="007250C4">
            <w:pPr>
              <w:pStyle w:val="normal0"/>
              <w:widowControl w:val="0"/>
              <w:pBdr>
                <w:top w:val="nil"/>
                <w:left w:val="nil"/>
                <w:bottom w:val="nil"/>
                <w:right w:val="nil"/>
                <w:between w:val="nil"/>
              </w:pBdr>
              <w:spacing w:line="240" w:lineRule="auto"/>
            </w:pPr>
            <w:r>
              <w:t>Have participants pair up. Each partnership stands face to face and a comfortable</w:t>
            </w:r>
          </w:p>
          <w:p w:rsidR="007E3805" w:rsidRDefault="00353F18" w:rsidP="007250C4">
            <w:pPr>
              <w:pStyle w:val="normal0"/>
              <w:widowControl w:val="0"/>
              <w:pBdr>
                <w:top w:val="nil"/>
                <w:left w:val="nil"/>
                <w:bottom w:val="nil"/>
                <w:right w:val="nil"/>
                <w:between w:val="nil"/>
              </w:pBdr>
              <w:spacing w:line="240" w:lineRule="auto"/>
            </w:pPr>
            <w:proofErr w:type="gramStart"/>
            <w:r>
              <w:t>distance</w:t>
            </w:r>
            <w:proofErr w:type="gramEnd"/>
            <w:r>
              <w:t xml:space="preserve"> (about three feet) apart to begin. Tell them they will be</w:t>
            </w:r>
          </w:p>
          <w:p w:rsidR="007E3805" w:rsidRDefault="00353F18" w:rsidP="007250C4">
            <w:pPr>
              <w:pStyle w:val="normal0"/>
              <w:widowControl w:val="0"/>
              <w:pBdr>
                <w:top w:val="nil"/>
                <w:left w:val="nil"/>
                <w:bottom w:val="nil"/>
                <w:right w:val="nil"/>
                <w:between w:val="nil"/>
              </w:pBdr>
              <w:spacing w:line="240" w:lineRule="auto"/>
            </w:pPr>
            <w:r>
              <w:t>discussing the ways in which they are different from, and similar to, their</w:t>
            </w:r>
          </w:p>
          <w:p w:rsidR="007E3805" w:rsidRDefault="00353F18" w:rsidP="007250C4">
            <w:pPr>
              <w:pStyle w:val="normal0"/>
              <w:widowControl w:val="0"/>
              <w:pBdr>
                <w:top w:val="nil"/>
                <w:left w:val="nil"/>
                <w:bottom w:val="nil"/>
                <w:right w:val="nil"/>
                <w:between w:val="nil"/>
              </w:pBdr>
              <w:spacing w:line="240" w:lineRule="auto"/>
            </w:pPr>
            <w:proofErr w:type="gramStart"/>
            <w:r>
              <w:t>partner</w:t>
            </w:r>
            <w:proofErr w:type="gramEnd"/>
            <w:r>
              <w:t>. As they discover a difference, they must move a step away from</w:t>
            </w:r>
          </w:p>
          <w:p w:rsidR="007E3805" w:rsidRDefault="00353F18" w:rsidP="007250C4">
            <w:pPr>
              <w:pStyle w:val="normal0"/>
              <w:widowControl w:val="0"/>
              <w:pBdr>
                <w:top w:val="nil"/>
                <w:left w:val="nil"/>
                <w:bottom w:val="nil"/>
                <w:right w:val="nil"/>
                <w:between w:val="nil"/>
              </w:pBdr>
              <w:spacing w:line="240" w:lineRule="auto"/>
            </w:pPr>
            <w:proofErr w:type="gramStart"/>
            <w:r>
              <w:t>each</w:t>
            </w:r>
            <w:proofErr w:type="gramEnd"/>
            <w:r>
              <w:t xml:space="preserve"> other. As they discover a similarity, have them move a step closer.</w:t>
            </w:r>
          </w:p>
          <w:p w:rsidR="007E3805" w:rsidRDefault="007E3805">
            <w:pPr>
              <w:pStyle w:val="normal0"/>
              <w:widowControl w:val="0"/>
              <w:pBdr>
                <w:top w:val="nil"/>
                <w:left w:val="nil"/>
                <w:bottom w:val="nil"/>
                <w:right w:val="nil"/>
                <w:between w:val="nil"/>
              </w:pBdr>
              <w:spacing w:line="240" w:lineRule="auto"/>
            </w:pPr>
          </w:p>
          <w:p w:rsidR="007E3805" w:rsidRDefault="00353F18">
            <w:pPr>
              <w:pStyle w:val="normal0"/>
              <w:widowControl w:val="0"/>
              <w:pBdr>
                <w:top w:val="nil"/>
                <w:left w:val="nil"/>
                <w:bottom w:val="nil"/>
                <w:right w:val="nil"/>
                <w:between w:val="nil"/>
              </w:pBdr>
              <w:spacing w:line="240" w:lineRule="auto"/>
            </w:pPr>
            <w:r>
              <w:t>Tips</w:t>
            </w:r>
          </w:p>
          <w:p w:rsidR="007E3805" w:rsidRDefault="00353F18">
            <w:pPr>
              <w:pStyle w:val="normal0"/>
              <w:widowControl w:val="0"/>
              <w:pBdr>
                <w:top w:val="nil"/>
                <w:left w:val="nil"/>
                <w:bottom w:val="nil"/>
                <w:right w:val="nil"/>
                <w:between w:val="nil"/>
              </w:pBdr>
              <w:spacing w:line="240" w:lineRule="auto"/>
            </w:pPr>
            <w:r>
              <w:t>The differences are usually things we can see, such as hair color, height,</w:t>
            </w:r>
          </w:p>
          <w:p w:rsidR="007E3805" w:rsidRDefault="00353F18">
            <w:pPr>
              <w:pStyle w:val="normal0"/>
              <w:widowControl w:val="0"/>
              <w:pBdr>
                <w:top w:val="nil"/>
                <w:left w:val="nil"/>
                <w:bottom w:val="nil"/>
                <w:right w:val="nil"/>
                <w:between w:val="nil"/>
              </w:pBdr>
              <w:spacing w:line="240" w:lineRule="auto"/>
            </w:pPr>
            <w:proofErr w:type="gramStart"/>
            <w:r>
              <w:t>age</w:t>
            </w:r>
            <w:proofErr w:type="gramEnd"/>
            <w:r>
              <w:t>, and so on. The similarities are often things that have to do with characteristics,</w:t>
            </w:r>
          </w:p>
          <w:p w:rsidR="007E3805" w:rsidRDefault="00353F18">
            <w:pPr>
              <w:pStyle w:val="normal0"/>
              <w:widowControl w:val="0"/>
              <w:pBdr>
                <w:top w:val="nil"/>
                <w:left w:val="nil"/>
                <w:bottom w:val="nil"/>
                <w:right w:val="nil"/>
                <w:between w:val="nil"/>
              </w:pBdr>
              <w:spacing w:line="240" w:lineRule="auto"/>
            </w:pPr>
            <w:r>
              <w:t>preferences, and personality, which require more conversation</w:t>
            </w:r>
          </w:p>
          <w:p w:rsidR="007E3805" w:rsidRDefault="00353F18">
            <w:pPr>
              <w:pStyle w:val="normal0"/>
              <w:widowControl w:val="0"/>
              <w:pBdr>
                <w:top w:val="nil"/>
                <w:left w:val="nil"/>
                <w:bottom w:val="nil"/>
                <w:right w:val="nil"/>
                <w:between w:val="nil"/>
              </w:pBdr>
              <w:spacing w:line="240" w:lineRule="auto"/>
            </w:pPr>
            <w:proofErr w:type="gramStart"/>
            <w:r>
              <w:t>and</w:t>
            </w:r>
            <w:proofErr w:type="gramEnd"/>
            <w:r>
              <w:t xml:space="preserve"> questions to discover.</w:t>
            </w:r>
          </w:p>
          <w:p w:rsidR="007E3805" w:rsidRDefault="007E3805">
            <w:pPr>
              <w:pStyle w:val="normal0"/>
              <w:widowControl w:val="0"/>
              <w:pBdr>
                <w:top w:val="nil"/>
                <w:left w:val="nil"/>
                <w:bottom w:val="nil"/>
                <w:right w:val="nil"/>
                <w:between w:val="nil"/>
              </w:pBdr>
              <w:spacing w:line="240" w:lineRule="auto"/>
            </w:pPr>
          </w:p>
          <w:p w:rsidR="007E3805" w:rsidRDefault="00353F18">
            <w:pPr>
              <w:pStyle w:val="normal0"/>
              <w:widowControl w:val="0"/>
              <w:pBdr>
                <w:top w:val="nil"/>
                <w:left w:val="nil"/>
                <w:bottom w:val="nil"/>
                <w:right w:val="nil"/>
                <w:between w:val="nil"/>
              </w:pBdr>
              <w:spacing w:line="240" w:lineRule="auto"/>
            </w:pPr>
            <w:r>
              <w:t>Dis</w:t>
            </w:r>
            <w:r>
              <w:t>cussion question</w:t>
            </w:r>
          </w:p>
          <w:p w:rsidR="007E3805" w:rsidRDefault="00353F18">
            <w:pPr>
              <w:pStyle w:val="normal0"/>
              <w:widowControl w:val="0"/>
              <w:pBdr>
                <w:top w:val="nil"/>
                <w:left w:val="nil"/>
                <w:bottom w:val="nil"/>
                <w:right w:val="nil"/>
                <w:between w:val="nil"/>
              </w:pBdr>
              <w:spacing w:line="240" w:lineRule="auto"/>
            </w:pPr>
            <w:r>
              <w:t>1. How far apart did you get before you looked for some similarities?</w:t>
            </w:r>
          </w:p>
          <w:p w:rsidR="007E3805" w:rsidRDefault="00353F18">
            <w:pPr>
              <w:pStyle w:val="normal0"/>
              <w:widowControl w:val="0"/>
              <w:pBdr>
                <w:top w:val="nil"/>
                <w:left w:val="nil"/>
                <w:bottom w:val="nil"/>
                <w:right w:val="nil"/>
                <w:between w:val="nil"/>
              </w:pBdr>
              <w:spacing w:line="240" w:lineRule="auto"/>
            </w:pPr>
            <w:r>
              <w:t>2. How close did you get before you looked for more differences?</w:t>
            </w:r>
          </w:p>
          <w:p w:rsidR="007E3805" w:rsidRDefault="00353F18">
            <w:pPr>
              <w:pStyle w:val="normal0"/>
              <w:widowControl w:val="0"/>
              <w:pBdr>
                <w:top w:val="nil"/>
                <w:left w:val="nil"/>
                <w:bottom w:val="nil"/>
                <w:right w:val="nil"/>
                <w:between w:val="nil"/>
              </w:pBdr>
              <w:spacing w:line="240" w:lineRule="auto"/>
            </w:pPr>
            <w:r>
              <w:t>3. Why is it important to balance the two?</w:t>
            </w:r>
          </w:p>
          <w:p w:rsidR="007E3805" w:rsidRDefault="00353F18">
            <w:pPr>
              <w:pStyle w:val="normal0"/>
              <w:widowControl w:val="0"/>
              <w:pBdr>
                <w:top w:val="nil"/>
                <w:left w:val="nil"/>
                <w:bottom w:val="nil"/>
                <w:right w:val="nil"/>
                <w:between w:val="nil"/>
              </w:pBdr>
              <w:spacing w:line="240" w:lineRule="auto"/>
            </w:pPr>
            <w:r>
              <w:t xml:space="preserve">4. How soon did you notice qualities </w:t>
            </w:r>
            <w:proofErr w:type="spellStart"/>
            <w:r>
              <w:t>vs</w:t>
            </w:r>
            <w:proofErr w:type="spellEnd"/>
            <w:r>
              <w:t xml:space="preserve"> noticeable characteri</w:t>
            </w:r>
            <w:r>
              <w:t xml:space="preserve">stics in a person like height </w:t>
            </w:r>
            <w:proofErr w:type="spellStart"/>
            <w:r>
              <w:t>vs</w:t>
            </w:r>
            <w:proofErr w:type="spellEnd"/>
            <w:r>
              <w:t xml:space="preserve"> similar hobby</w:t>
            </w:r>
          </w:p>
          <w:p w:rsidR="007E3805" w:rsidRDefault="007E3805">
            <w:pPr>
              <w:pStyle w:val="normal0"/>
              <w:widowControl w:val="0"/>
              <w:pBdr>
                <w:top w:val="nil"/>
                <w:left w:val="nil"/>
                <w:bottom w:val="nil"/>
                <w:right w:val="nil"/>
                <w:between w:val="nil"/>
              </w:pBdr>
              <w:spacing w:line="240" w:lineRule="auto"/>
            </w:pPr>
          </w:p>
        </w:tc>
      </w:tr>
      <w:tr w:rsidR="007E3805">
        <w:trPr>
          <w:trHeight w:val="420"/>
        </w:trPr>
        <w:tc>
          <w:tcPr>
            <w:tcW w:w="9000" w:type="dxa"/>
            <w:gridSpan w:val="2"/>
            <w:vMerge/>
            <w:shd w:val="clear" w:color="auto" w:fill="auto"/>
            <w:tcMar>
              <w:top w:w="100" w:type="dxa"/>
              <w:left w:w="100" w:type="dxa"/>
              <w:bottom w:w="100" w:type="dxa"/>
              <w:right w:w="100" w:type="dxa"/>
            </w:tcMar>
          </w:tcPr>
          <w:p w:rsidR="007E3805" w:rsidRDefault="007E3805">
            <w:pPr>
              <w:pStyle w:val="normal0"/>
              <w:widowControl w:val="0"/>
              <w:pBdr>
                <w:top w:val="nil"/>
                <w:left w:val="nil"/>
                <w:bottom w:val="nil"/>
                <w:right w:val="nil"/>
                <w:between w:val="nil"/>
              </w:pBdr>
              <w:spacing w:line="240" w:lineRule="auto"/>
            </w:pPr>
          </w:p>
        </w:tc>
      </w:tr>
      <w:tr w:rsidR="007E3805">
        <w:trPr>
          <w:trHeight w:val="420"/>
        </w:trPr>
        <w:tc>
          <w:tcPr>
            <w:tcW w:w="9000" w:type="dxa"/>
            <w:gridSpan w:val="2"/>
            <w:vMerge/>
            <w:shd w:val="clear" w:color="auto" w:fill="auto"/>
            <w:tcMar>
              <w:top w:w="100" w:type="dxa"/>
              <w:left w:w="100" w:type="dxa"/>
              <w:bottom w:w="100" w:type="dxa"/>
              <w:right w:w="100" w:type="dxa"/>
            </w:tcMar>
          </w:tcPr>
          <w:p w:rsidR="007E3805" w:rsidRDefault="007E3805">
            <w:pPr>
              <w:pStyle w:val="normal0"/>
              <w:widowControl w:val="0"/>
              <w:pBdr>
                <w:top w:val="nil"/>
                <w:left w:val="nil"/>
                <w:bottom w:val="nil"/>
                <w:right w:val="nil"/>
                <w:between w:val="nil"/>
              </w:pBdr>
              <w:spacing w:line="240" w:lineRule="auto"/>
            </w:pPr>
          </w:p>
        </w:tc>
      </w:tr>
    </w:tbl>
    <w:p w:rsidR="007E3805" w:rsidRDefault="007E3805">
      <w:pPr>
        <w:pStyle w:val="normal0"/>
      </w:pPr>
    </w:p>
    <w:p w:rsidR="007E3805" w:rsidRDefault="00353F18">
      <w:pPr>
        <w:pStyle w:val="normal0"/>
        <w:spacing w:before="240" w:after="240"/>
      </w:pPr>
      <w:r>
        <w:t>Activity 3</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7E3805" w:rsidTr="00353F18">
        <w:trPr>
          <w:trHeight w:val="680"/>
        </w:trPr>
        <w:tc>
          <w:tcPr>
            <w:tcW w:w="4514" w:type="dxa"/>
            <w:shd w:val="clear" w:color="auto" w:fill="auto"/>
            <w:tcMar>
              <w:top w:w="100" w:type="dxa"/>
              <w:left w:w="100" w:type="dxa"/>
              <w:bottom w:w="100" w:type="dxa"/>
              <w:right w:w="100" w:type="dxa"/>
            </w:tcMar>
          </w:tcPr>
          <w:p w:rsidR="007E3805" w:rsidRDefault="00353F18">
            <w:pPr>
              <w:pStyle w:val="normal0"/>
              <w:spacing w:before="240" w:after="240"/>
              <w:rPr>
                <w:b/>
              </w:rPr>
            </w:pPr>
            <w:r>
              <w:rPr>
                <w:b/>
              </w:rPr>
              <w:t>Bubble activity</w:t>
            </w:r>
          </w:p>
        </w:tc>
        <w:tc>
          <w:tcPr>
            <w:tcW w:w="4514" w:type="dxa"/>
            <w:shd w:val="clear" w:color="auto" w:fill="auto"/>
            <w:tcMar>
              <w:top w:w="100" w:type="dxa"/>
              <w:left w:w="100" w:type="dxa"/>
              <w:bottom w:w="100" w:type="dxa"/>
              <w:right w:w="100" w:type="dxa"/>
            </w:tcMar>
          </w:tcPr>
          <w:p w:rsidR="007E3805" w:rsidRDefault="00353F18">
            <w:pPr>
              <w:pStyle w:val="normal0"/>
              <w:spacing w:before="240" w:after="240"/>
            </w:pPr>
            <w:r>
              <w:t>Duration: 15 mins</w:t>
            </w:r>
          </w:p>
        </w:tc>
      </w:tr>
      <w:tr w:rsidR="007E3805">
        <w:trPr>
          <w:trHeight w:val="420"/>
        </w:trPr>
        <w:tc>
          <w:tcPr>
            <w:tcW w:w="9028" w:type="dxa"/>
            <w:gridSpan w:val="2"/>
            <w:shd w:val="clear" w:color="auto" w:fill="auto"/>
            <w:tcMar>
              <w:top w:w="100" w:type="dxa"/>
              <w:left w:w="100" w:type="dxa"/>
              <w:bottom w:w="100" w:type="dxa"/>
              <w:right w:w="100" w:type="dxa"/>
            </w:tcMar>
          </w:tcPr>
          <w:p w:rsidR="007E3805" w:rsidRDefault="00353F18">
            <w:pPr>
              <w:pStyle w:val="normal0"/>
              <w:spacing w:before="240" w:after="240"/>
            </w:pPr>
            <w:r>
              <w:t>Instruction:</w:t>
            </w:r>
          </w:p>
          <w:p w:rsidR="007E3805" w:rsidRDefault="00353F18">
            <w:pPr>
              <w:pStyle w:val="normal0"/>
              <w:spacing w:before="240" w:after="240"/>
            </w:pPr>
            <w:r>
              <w:t xml:space="preserve">A sheet of paper and marker/pen will be given to each participant. They will then write down in separate words, their different characteristics and what they think makes them up. It can range from the place they are from, the work that they </w:t>
            </w:r>
            <w:proofErr w:type="gramStart"/>
            <w:r>
              <w:t>do,</w:t>
            </w:r>
            <w:proofErr w:type="gramEnd"/>
            <w:r>
              <w:t xml:space="preserve"> the company</w:t>
            </w:r>
            <w:r>
              <w:t xml:space="preserve"> they belong to, community, gender etc.</w:t>
            </w:r>
          </w:p>
          <w:p w:rsidR="007E3805" w:rsidRDefault="00353F18" w:rsidP="00353F18">
            <w:pPr>
              <w:pStyle w:val="normal0"/>
              <w:spacing w:after="240"/>
            </w:pPr>
            <w:r>
              <w:t>There will be circles or ‘bubbles’ that will be drawn around the words. The objective is to list out how many characteristics the participants can find about themselves. This activity will further lead to the ‘same b</w:t>
            </w:r>
            <w:r>
              <w:t>ut different’ activity which will identify how many similarities and differences are there between the participants.</w:t>
            </w:r>
          </w:p>
          <w:p w:rsidR="007E3805" w:rsidRDefault="00353F18" w:rsidP="00353F18">
            <w:pPr>
              <w:pStyle w:val="normal0"/>
              <w:spacing w:after="240"/>
            </w:pPr>
            <w:r>
              <w:t>Discussion Questions:</w:t>
            </w:r>
          </w:p>
          <w:p w:rsidR="007E3805" w:rsidRDefault="00353F18" w:rsidP="00353F18">
            <w:pPr>
              <w:pStyle w:val="normal0"/>
              <w:spacing w:after="240"/>
              <w:ind w:left="360"/>
            </w:pPr>
            <w:r>
              <w:t>1.</w:t>
            </w:r>
            <w:r>
              <w:rPr>
                <w:sz w:val="14"/>
                <w:szCs w:val="14"/>
              </w:rPr>
              <w:t xml:space="preserve">       </w:t>
            </w:r>
            <w:r>
              <w:t>How many characteristics did you find out about yourself?</w:t>
            </w:r>
          </w:p>
          <w:p w:rsidR="007E3805" w:rsidRDefault="00353F18" w:rsidP="00353F18">
            <w:pPr>
              <w:pStyle w:val="normal0"/>
              <w:spacing w:after="240"/>
              <w:ind w:left="360"/>
            </w:pPr>
            <w:r>
              <w:t>2.</w:t>
            </w:r>
            <w:r>
              <w:rPr>
                <w:sz w:val="14"/>
                <w:szCs w:val="14"/>
              </w:rPr>
              <w:t xml:space="preserve">       </w:t>
            </w:r>
            <w:r>
              <w:t>Was it difficult to identify these traits</w:t>
            </w:r>
            <w:r>
              <w:t>?</w:t>
            </w:r>
          </w:p>
          <w:p w:rsidR="007E3805" w:rsidRDefault="00353F18" w:rsidP="00353F18">
            <w:pPr>
              <w:pStyle w:val="normal0"/>
              <w:spacing w:after="240"/>
              <w:ind w:left="360"/>
            </w:pPr>
            <w:r>
              <w:lastRenderedPageBreak/>
              <w:t>3.</w:t>
            </w:r>
            <w:r>
              <w:rPr>
                <w:sz w:val="14"/>
                <w:szCs w:val="14"/>
              </w:rPr>
              <w:t xml:space="preserve">       </w:t>
            </w:r>
            <w:r>
              <w:t xml:space="preserve">How often do you think about the different characteristics that make you, you? </w:t>
            </w:r>
          </w:p>
        </w:tc>
      </w:tr>
    </w:tbl>
    <w:p w:rsidR="007E3805" w:rsidRDefault="007E3805">
      <w:pPr>
        <w:pStyle w:val="normal0"/>
      </w:pPr>
    </w:p>
    <w:p w:rsidR="007E3805" w:rsidRDefault="007E3805">
      <w:pPr>
        <w:pStyle w:val="normal0"/>
      </w:pPr>
    </w:p>
    <w:p w:rsidR="007E3805" w:rsidRDefault="00353F18">
      <w:pPr>
        <w:pStyle w:val="normal0"/>
      </w:pPr>
      <w:r>
        <w:t>Activity 4</w:t>
      </w:r>
    </w:p>
    <w:p w:rsidR="007E3805" w:rsidRDefault="007E3805">
      <w:pPr>
        <w:pStyle w:val="normal0"/>
      </w:pPr>
    </w:p>
    <w:p w:rsidR="007E3805" w:rsidRDefault="007E3805">
      <w:pPr>
        <w:pStyle w:val="normal0"/>
      </w:pP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825"/>
        <w:gridCol w:w="2175"/>
      </w:tblGrid>
      <w:tr w:rsidR="007E3805">
        <w:tc>
          <w:tcPr>
            <w:tcW w:w="6825" w:type="dxa"/>
            <w:shd w:val="clear" w:color="auto" w:fill="auto"/>
            <w:tcMar>
              <w:top w:w="100" w:type="dxa"/>
              <w:left w:w="100" w:type="dxa"/>
              <w:bottom w:w="100" w:type="dxa"/>
              <w:right w:w="100" w:type="dxa"/>
            </w:tcMar>
          </w:tcPr>
          <w:p w:rsidR="007E3805" w:rsidRDefault="00353F18">
            <w:pPr>
              <w:pStyle w:val="normal0"/>
              <w:rPr>
                <w:b/>
                <w:sz w:val="24"/>
                <w:szCs w:val="24"/>
              </w:rPr>
            </w:pPr>
            <w:r>
              <w:rPr>
                <w:b/>
                <w:sz w:val="24"/>
                <w:szCs w:val="24"/>
              </w:rPr>
              <w:t>Same but different (flower)</w:t>
            </w:r>
          </w:p>
        </w:tc>
        <w:tc>
          <w:tcPr>
            <w:tcW w:w="2175" w:type="dxa"/>
            <w:shd w:val="clear" w:color="auto" w:fill="auto"/>
            <w:tcMar>
              <w:top w:w="100" w:type="dxa"/>
              <w:left w:w="100" w:type="dxa"/>
              <w:bottom w:w="100" w:type="dxa"/>
              <w:right w:w="100" w:type="dxa"/>
            </w:tcMar>
          </w:tcPr>
          <w:p w:rsidR="007E3805" w:rsidRDefault="00353F18">
            <w:pPr>
              <w:pStyle w:val="normal0"/>
              <w:widowControl w:val="0"/>
              <w:spacing w:line="240" w:lineRule="auto"/>
            </w:pPr>
            <w:r>
              <w:t>Duration: 30 mins</w:t>
            </w:r>
          </w:p>
        </w:tc>
      </w:tr>
      <w:tr w:rsidR="007E3805">
        <w:trPr>
          <w:trHeight w:val="420"/>
        </w:trPr>
        <w:tc>
          <w:tcPr>
            <w:tcW w:w="9000" w:type="dxa"/>
            <w:gridSpan w:val="2"/>
            <w:vMerge w:val="restart"/>
            <w:shd w:val="clear" w:color="auto" w:fill="auto"/>
            <w:tcMar>
              <w:top w:w="100" w:type="dxa"/>
              <w:left w:w="100" w:type="dxa"/>
              <w:bottom w:w="100" w:type="dxa"/>
              <w:right w:w="100" w:type="dxa"/>
            </w:tcMar>
          </w:tcPr>
          <w:p w:rsidR="007E3805" w:rsidRDefault="00353F18">
            <w:pPr>
              <w:pStyle w:val="normal0"/>
              <w:widowControl w:val="0"/>
              <w:spacing w:line="240" w:lineRule="auto"/>
            </w:pPr>
            <w:r>
              <w:t xml:space="preserve">Goal: The goal of the activity is for the group to identify characteristics and qualities of the group member that are alike and different </w:t>
            </w:r>
          </w:p>
          <w:p w:rsidR="007E3805" w:rsidRDefault="007E3805">
            <w:pPr>
              <w:pStyle w:val="normal0"/>
              <w:widowControl w:val="0"/>
              <w:spacing w:line="240" w:lineRule="auto"/>
            </w:pPr>
          </w:p>
          <w:p w:rsidR="007E3805" w:rsidRDefault="00353F18">
            <w:pPr>
              <w:pStyle w:val="normal0"/>
              <w:widowControl w:val="0"/>
              <w:spacing w:line="240" w:lineRule="auto"/>
            </w:pPr>
            <w:r>
              <w:t>Instruction:</w:t>
            </w:r>
          </w:p>
          <w:p w:rsidR="007E3805" w:rsidRDefault="00353F18">
            <w:pPr>
              <w:pStyle w:val="normal0"/>
              <w:widowControl w:val="0"/>
              <w:spacing w:line="240" w:lineRule="auto"/>
            </w:pPr>
            <w:r>
              <w:t xml:space="preserve">Each team will get a sheet of paper. They will have to draw a large flower </w:t>
            </w:r>
            <w:proofErr w:type="gramStart"/>
            <w:r>
              <w:t>( facilitator</w:t>
            </w:r>
            <w:proofErr w:type="gramEnd"/>
            <w:r>
              <w:t xml:space="preserve"> shows), with </w:t>
            </w:r>
            <w:r>
              <w:t>petals for each participant. Each participant will write one or more qualities for each group member that is not common to another. The group then identify similarities and writes the common characteristics in the center of the flower</w:t>
            </w:r>
          </w:p>
          <w:p w:rsidR="007E3805" w:rsidRDefault="007E3805">
            <w:pPr>
              <w:pStyle w:val="normal0"/>
              <w:widowControl w:val="0"/>
              <w:spacing w:line="240" w:lineRule="auto"/>
            </w:pPr>
          </w:p>
          <w:p w:rsidR="007E3805" w:rsidRDefault="00353F18">
            <w:pPr>
              <w:pStyle w:val="normal0"/>
              <w:widowControl w:val="0"/>
              <w:spacing w:line="240" w:lineRule="auto"/>
            </w:pPr>
            <w:r>
              <w:t>Tips</w:t>
            </w:r>
          </w:p>
          <w:p w:rsidR="007E3805" w:rsidRDefault="00353F18">
            <w:pPr>
              <w:pStyle w:val="normal0"/>
              <w:widowControl w:val="0"/>
              <w:spacing w:line="240" w:lineRule="auto"/>
            </w:pPr>
            <w:r>
              <w:t>Can end the act</w:t>
            </w:r>
            <w:r>
              <w:t>ivity with discussing how differences and similarities can be a positive.</w:t>
            </w:r>
          </w:p>
          <w:p w:rsidR="007E3805" w:rsidRDefault="007E3805">
            <w:pPr>
              <w:pStyle w:val="normal0"/>
              <w:widowControl w:val="0"/>
              <w:spacing w:line="240" w:lineRule="auto"/>
            </w:pPr>
          </w:p>
        </w:tc>
      </w:tr>
      <w:tr w:rsidR="007E3805">
        <w:trPr>
          <w:trHeight w:val="420"/>
        </w:trPr>
        <w:tc>
          <w:tcPr>
            <w:tcW w:w="9000" w:type="dxa"/>
            <w:gridSpan w:val="2"/>
            <w:vMerge/>
            <w:shd w:val="clear" w:color="auto" w:fill="auto"/>
            <w:tcMar>
              <w:top w:w="100" w:type="dxa"/>
              <w:left w:w="100" w:type="dxa"/>
              <w:bottom w:w="100" w:type="dxa"/>
              <w:right w:w="100" w:type="dxa"/>
            </w:tcMar>
          </w:tcPr>
          <w:p w:rsidR="007E3805" w:rsidRDefault="007E3805">
            <w:pPr>
              <w:pStyle w:val="normal0"/>
              <w:widowControl w:val="0"/>
              <w:spacing w:line="240" w:lineRule="auto"/>
            </w:pPr>
          </w:p>
        </w:tc>
      </w:tr>
      <w:tr w:rsidR="007E3805">
        <w:trPr>
          <w:trHeight w:val="420"/>
        </w:trPr>
        <w:tc>
          <w:tcPr>
            <w:tcW w:w="9000" w:type="dxa"/>
            <w:gridSpan w:val="2"/>
            <w:vMerge/>
            <w:shd w:val="clear" w:color="auto" w:fill="auto"/>
            <w:tcMar>
              <w:top w:w="100" w:type="dxa"/>
              <w:left w:w="100" w:type="dxa"/>
              <w:bottom w:w="100" w:type="dxa"/>
              <w:right w:w="100" w:type="dxa"/>
            </w:tcMar>
          </w:tcPr>
          <w:p w:rsidR="007E3805" w:rsidRDefault="007E3805">
            <w:pPr>
              <w:pStyle w:val="normal0"/>
              <w:widowControl w:val="0"/>
              <w:spacing w:line="240" w:lineRule="auto"/>
            </w:pPr>
          </w:p>
        </w:tc>
      </w:tr>
    </w:tbl>
    <w:p w:rsidR="00353F18" w:rsidRDefault="00353F18">
      <w:pPr>
        <w:pStyle w:val="normal0"/>
      </w:pPr>
    </w:p>
    <w:p w:rsidR="007E3805" w:rsidRDefault="00353F18">
      <w:pPr>
        <w:pStyle w:val="normal0"/>
      </w:pPr>
      <w:r>
        <w:t>Activity 5</w:t>
      </w: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825"/>
        <w:gridCol w:w="2175"/>
      </w:tblGrid>
      <w:tr w:rsidR="007E3805">
        <w:tc>
          <w:tcPr>
            <w:tcW w:w="6825" w:type="dxa"/>
            <w:shd w:val="clear" w:color="auto" w:fill="auto"/>
            <w:tcMar>
              <w:top w:w="100" w:type="dxa"/>
              <w:left w:w="100" w:type="dxa"/>
              <w:bottom w:w="100" w:type="dxa"/>
              <w:right w:w="100" w:type="dxa"/>
            </w:tcMar>
          </w:tcPr>
          <w:p w:rsidR="007E3805" w:rsidRDefault="00353F18">
            <w:pPr>
              <w:pStyle w:val="normal0"/>
              <w:rPr>
                <w:b/>
                <w:sz w:val="24"/>
                <w:szCs w:val="24"/>
              </w:rPr>
            </w:pPr>
            <w:r>
              <w:rPr>
                <w:b/>
                <w:sz w:val="24"/>
                <w:szCs w:val="24"/>
              </w:rPr>
              <w:t>Cook out</w:t>
            </w:r>
          </w:p>
        </w:tc>
        <w:tc>
          <w:tcPr>
            <w:tcW w:w="2175" w:type="dxa"/>
            <w:shd w:val="clear" w:color="auto" w:fill="auto"/>
            <w:tcMar>
              <w:top w:w="100" w:type="dxa"/>
              <w:left w:w="100" w:type="dxa"/>
              <w:bottom w:w="100" w:type="dxa"/>
              <w:right w:w="100" w:type="dxa"/>
            </w:tcMar>
          </w:tcPr>
          <w:p w:rsidR="007E3805" w:rsidRDefault="00353F18">
            <w:pPr>
              <w:pStyle w:val="normal0"/>
              <w:widowControl w:val="0"/>
              <w:spacing w:line="240" w:lineRule="auto"/>
            </w:pPr>
            <w:r>
              <w:t>Duration: 3.30 hours</w:t>
            </w:r>
          </w:p>
        </w:tc>
      </w:tr>
      <w:tr w:rsidR="007E3805">
        <w:trPr>
          <w:trHeight w:val="420"/>
        </w:trPr>
        <w:tc>
          <w:tcPr>
            <w:tcW w:w="9000" w:type="dxa"/>
            <w:gridSpan w:val="2"/>
            <w:vMerge w:val="restart"/>
            <w:shd w:val="clear" w:color="auto" w:fill="auto"/>
            <w:tcMar>
              <w:top w:w="100" w:type="dxa"/>
              <w:left w:w="100" w:type="dxa"/>
              <w:bottom w:w="100" w:type="dxa"/>
              <w:right w:w="100" w:type="dxa"/>
            </w:tcMar>
          </w:tcPr>
          <w:p w:rsidR="007E3805" w:rsidRDefault="00353F18">
            <w:pPr>
              <w:pStyle w:val="normal0"/>
              <w:widowControl w:val="0"/>
              <w:spacing w:line="240" w:lineRule="auto"/>
            </w:pPr>
            <w:r>
              <w:t>Instruction:</w:t>
            </w:r>
          </w:p>
          <w:p w:rsidR="007E3805" w:rsidRDefault="00353F18">
            <w:pPr>
              <w:pStyle w:val="normal0"/>
            </w:pPr>
            <w:r>
              <w:t>The activity is for the Team to pick up a lot. There will be bags of required material which will be numbered 1 -4. The corresponding number in the lot will be given to the team. One item of the required will be missing from the given bags. The team has to</w:t>
            </w:r>
            <w:r>
              <w:t xml:space="preserve"> negotiate or barter with the other team for the required items. Finally they should cook the dish that they have been assigned. </w:t>
            </w:r>
          </w:p>
          <w:p w:rsidR="007E3805" w:rsidRDefault="007E3805">
            <w:pPr>
              <w:pStyle w:val="normal0"/>
            </w:pPr>
          </w:p>
          <w:p w:rsidR="007E3805" w:rsidRDefault="00353F18">
            <w:pPr>
              <w:pStyle w:val="normal0"/>
            </w:pPr>
            <w:r>
              <w:t>Debrief: Advantages of diversity, fun team activity, communication</w:t>
            </w:r>
          </w:p>
        </w:tc>
      </w:tr>
      <w:tr w:rsidR="007E3805">
        <w:trPr>
          <w:trHeight w:val="420"/>
        </w:trPr>
        <w:tc>
          <w:tcPr>
            <w:tcW w:w="9000" w:type="dxa"/>
            <w:gridSpan w:val="2"/>
            <w:vMerge/>
            <w:shd w:val="clear" w:color="auto" w:fill="auto"/>
            <w:tcMar>
              <w:top w:w="100" w:type="dxa"/>
              <w:left w:w="100" w:type="dxa"/>
              <w:bottom w:w="100" w:type="dxa"/>
              <w:right w:w="100" w:type="dxa"/>
            </w:tcMar>
          </w:tcPr>
          <w:p w:rsidR="007E3805" w:rsidRDefault="007E3805">
            <w:pPr>
              <w:pStyle w:val="normal0"/>
              <w:widowControl w:val="0"/>
              <w:spacing w:line="240" w:lineRule="auto"/>
            </w:pPr>
          </w:p>
        </w:tc>
      </w:tr>
      <w:tr w:rsidR="007E3805">
        <w:trPr>
          <w:trHeight w:val="420"/>
        </w:trPr>
        <w:tc>
          <w:tcPr>
            <w:tcW w:w="9000" w:type="dxa"/>
            <w:gridSpan w:val="2"/>
            <w:vMerge/>
            <w:shd w:val="clear" w:color="auto" w:fill="auto"/>
            <w:tcMar>
              <w:top w:w="100" w:type="dxa"/>
              <w:left w:w="100" w:type="dxa"/>
              <w:bottom w:w="100" w:type="dxa"/>
              <w:right w:w="100" w:type="dxa"/>
            </w:tcMar>
          </w:tcPr>
          <w:p w:rsidR="007E3805" w:rsidRDefault="007E3805">
            <w:pPr>
              <w:pStyle w:val="normal0"/>
              <w:widowControl w:val="0"/>
              <w:spacing w:line="240" w:lineRule="auto"/>
            </w:pPr>
          </w:p>
        </w:tc>
      </w:tr>
    </w:tbl>
    <w:p w:rsidR="007E3805" w:rsidRDefault="007E3805">
      <w:pPr>
        <w:pStyle w:val="normal0"/>
      </w:pPr>
    </w:p>
    <w:p w:rsidR="007E3805" w:rsidRDefault="00353F18">
      <w:pPr>
        <w:pStyle w:val="normal0"/>
      </w:pPr>
      <w:r>
        <w:t>Activity 6</w:t>
      </w:r>
    </w:p>
    <w:p w:rsidR="00353F18" w:rsidRDefault="00353F18">
      <w:pPr>
        <w:pStyle w:val="normal0"/>
      </w:pP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7E3805">
        <w:tc>
          <w:tcPr>
            <w:tcW w:w="4514" w:type="dxa"/>
            <w:shd w:val="clear" w:color="auto" w:fill="auto"/>
            <w:tcMar>
              <w:top w:w="100" w:type="dxa"/>
              <w:left w:w="100" w:type="dxa"/>
              <w:bottom w:w="100" w:type="dxa"/>
              <w:right w:w="100" w:type="dxa"/>
            </w:tcMar>
          </w:tcPr>
          <w:p w:rsidR="007E3805" w:rsidRDefault="00353F18">
            <w:pPr>
              <w:pStyle w:val="normal0"/>
              <w:widowControl w:val="0"/>
              <w:spacing w:before="240" w:after="240"/>
              <w:rPr>
                <w:b/>
              </w:rPr>
            </w:pPr>
            <w:r>
              <w:rPr>
                <w:b/>
              </w:rPr>
              <w:t>Adventure walk</w:t>
            </w:r>
          </w:p>
        </w:tc>
        <w:tc>
          <w:tcPr>
            <w:tcW w:w="4514" w:type="dxa"/>
            <w:shd w:val="clear" w:color="auto" w:fill="auto"/>
            <w:tcMar>
              <w:top w:w="100" w:type="dxa"/>
              <w:left w:w="100" w:type="dxa"/>
              <w:bottom w:w="100" w:type="dxa"/>
              <w:right w:w="100" w:type="dxa"/>
            </w:tcMar>
          </w:tcPr>
          <w:p w:rsidR="007E3805" w:rsidRDefault="00353F18">
            <w:pPr>
              <w:pStyle w:val="normal0"/>
              <w:widowControl w:val="0"/>
              <w:spacing w:before="240" w:after="240"/>
            </w:pPr>
            <w:r>
              <w:t>Duration: 20 mins</w:t>
            </w:r>
          </w:p>
        </w:tc>
      </w:tr>
      <w:tr w:rsidR="007E3805">
        <w:trPr>
          <w:trHeight w:val="420"/>
        </w:trPr>
        <w:tc>
          <w:tcPr>
            <w:tcW w:w="9028" w:type="dxa"/>
            <w:gridSpan w:val="2"/>
            <w:shd w:val="clear" w:color="auto" w:fill="auto"/>
            <w:tcMar>
              <w:top w:w="100" w:type="dxa"/>
              <w:left w:w="100" w:type="dxa"/>
              <w:bottom w:w="100" w:type="dxa"/>
              <w:right w:w="100" w:type="dxa"/>
            </w:tcMar>
          </w:tcPr>
          <w:p w:rsidR="007E3805" w:rsidRDefault="00353F18">
            <w:pPr>
              <w:pStyle w:val="normal0"/>
              <w:widowControl w:val="0"/>
              <w:spacing w:before="240" w:after="240"/>
            </w:pPr>
            <w:r>
              <w:t>Instruction:</w:t>
            </w:r>
          </w:p>
          <w:p w:rsidR="007E3805" w:rsidRDefault="00353F18">
            <w:pPr>
              <w:pStyle w:val="normal0"/>
              <w:widowControl w:val="0"/>
              <w:spacing w:before="240" w:after="240"/>
            </w:pPr>
            <w:r>
              <w:t>The participants will walk around the campus choosing any direction they would like to. This activity is done individually. The participants need to observe the things (living/non-living) that they see around in the campus. The observation mad</w:t>
            </w:r>
            <w:r>
              <w:t xml:space="preserve">e can be noted down in a note book, photographs can be taken etc. All observations made individually will be put </w:t>
            </w:r>
            <w:r>
              <w:lastRenderedPageBreak/>
              <w:t>together collating the information within the assigned group member. One member from each of the group will present the observations. The prese</w:t>
            </w:r>
            <w:r>
              <w:t>ntation can be through photographs, drawings, enacting, or orally said.</w:t>
            </w:r>
          </w:p>
          <w:p w:rsidR="007E3805" w:rsidRDefault="00353F18">
            <w:pPr>
              <w:pStyle w:val="normal0"/>
              <w:widowControl w:val="0"/>
              <w:spacing w:before="240" w:after="240"/>
            </w:pPr>
            <w:r>
              <w:t>Discussion Questions:</w:t>
            </w:r>
          </w:p>
          <w:p w:rsidR="007E3805" w:rsidRDefault="00353F18">
            <w:pPr>
              <w:pStyle w:val="normal0"/>
              <w:widowControl w:val="0"/>
              <w:spacing w:before="240" w:after="240"/>
              <w:ind w:left="1080" w:hanging="360"/>
            </w:pPr>
            <w:r>
              <w:t xml:space="preserve">1.   </w:t>
            </w:r>
            <w:r>
              <w:tab/>
              <w:t>What are the things that you have observed?</w:t>
            </w:r>
          </w:p>
          <w:p w:rsidR="007E3805" w:rsidRDefault="00353F18">
            <w:pPr>
              <w:pStyle w:val="normal0"/>
              <w:widowControl w:val="0"/>
              <w:spacing w:before="240" w:after="240"/>
              <w:ind w:left="1080" w:hanging="360"/>
            </w:pPr>
            <w:r>
              <w:t>2.       Are there any linkages between any of the things that you have observed?</w:t>
            </w:r>
          </w:p>
          <w:p w:rsidR="007E3805" w:rsidRDefault="00353F18">
            <w:pPr>
              <w:pStyle w:val="normal0"/>
              <w:widowControl w:val="0"/>
              <w:spacing w:before="240" w:after="240"/>
              <w:ind w:left="1080" w:hanging="360"/>
            </w:pPr>
            <w:r>
              <w:t>3.       What was common obser</w:t>
            </w:r>
            <w:r>
              <w:t>ved and rarely observed in the campus?</w:t>
            </w:r>
          </w:p>
        </w:tc>
      </w:tr>
    </w:tbl>
    <w:p w:rsidR="007E3805" w:rsidRDefault="007E3805">
      <w:pPr>
        <w:pStyle w:val="normal0"/>
      </w:pPr>
    </w:p>
    <w:p w:rsidR="007E3805" w:rsidRDefault="00353F18">
      <w:pPr>
        <w:pStyle w:val="normal0"/>
      </w:pPr>
      <w:r>
        <w:t>Activity 7</w:t>
      </w:r>
    </w:p>
    <w:p w:rsidR="007E3805" w:rsidRDefault="007E3805">
      <w:pPr>
        <w:pStyle w:val="normal0"/>
      </w:pP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825"/>
        <w:gridCol w:w="2175"/>
      </w:tblGrid>
      <w:tr w:rsidR="007E3805">
        <w:tc>
          <w:tcPr>
            <w:tcW w:w="6825" w:type="dxa"/>
            <w:shd w:val="clear" w:color="auto" w:fill="auto"/>
            <w:tcMar>
              <w:top w:w="100" w:type="dxa"/>
              <w:left w:w="100" w:type="dxa"/>
              <w:bottom w:w="100" w:type="dxa"/>
              <w:right w:w="100" w:type="dxa"/>
            </w:tcMar>
          </w:tcPr>
          <w:p w:rsidR="007E3805" w:rsidRDefault="00353F18">
            <w:pPr>
              <w:pStyle w:val="normal0"/>
              <w:rPr>
                <w:b/>
                <w:sz w:val="24"/>
                <w:szCs w:val="24"/>
              </w:rPr>
            </w:pPr>
            <w:r>
              <w:rPr>
                <w:b/>
                <w:sz w:val="24"/>
                <w:szCs w:val="24"/>
              </w:rPr>
              <w:t>Web of Wool</w:t>
            </w:r>
          </w:p>
        </w:tc>
        <w:tc>
          <w:tcPr>
            <w:tcW w:w="2175" w:type="dxa"/>
            <w:shd w:val="clear" w:color="auto" w:fill="auto"/>
            <w:tcMar>
              <w:top w:w="100" w:type="dxa"/>
              <w:left w:w="100" w:type="dxa"/>
              <w:bottom w:w="100" w:type="dxa"/>
              <w:right w:w="100" w:type="dxa"/>
            </w:tcMar>
          </w:tcPr>
          <w:p w:rsidR="007E3805" w:rsidRDefault="00353F18">
            <w:pPr>
              <w:pStyle w:val="normal0"/>
              <w:widowControl w:val="0"/>
              <w:spacing w:line="240" w:lineRule="auto"/>
            </w:pPr>
            <w:r>
              <w:t>Duration: 30 mins</w:t>
            </w:r>
          </w:p>
        </w:tc>
      </w:tr>
      <w:tr w:rsidR="007E3805">
        <w:trPr>
          <w:trHeight w:val="420"/>
        </w:trPr>
        <w:tc>
          <w:tcPr>
            <w:tcW w:w="9000" w:type="dxa"/>
            <w:gridSpan w:val="2"/>
            <w:vMerge w:val="restart"/>
            <w:shd w:val="clear" w:color="auto" w:fill="auto"/>
            <w:tcMar>
              <w:top w:w="100" w:type="dxa"/>
              <w:left w:w="100" w:type="dxa"/>
              <w:bottom w:w="100" w:type="dxa"/>
              <w:right w:w="100" w:type="dxa"/>
            </w:tcMar>
          </w:tcPr>
          <w:p w:rsidR="007E3805" w:rsidRDefault="00353F18">
            <w:pPr>
              <w:pStyle w:val="normal0"/>
              <w:widowControl w:val="0"/>
              <w:spacing w:line="240" w:lineRule="auto"/>
            </w:pPr>
            <w:r>
              <w:t>Instruction:</w:t>
            </w:r>
          </w:p>
          <w:p w:rsidR="007E3805" w:rsidRDefault="007E3805">
            <w:pPr>
              <w:pStyle w:val="normal0"/>
              <w:widowControl w:val="0"/>
              <w:spacing w:line="240" w:lineRule="auto"/>
            </w:pPr>
          </w:p>
          <w:p w:rsidR="007E3805" w:rsidRDefault="00353F18">
            <w:pPr>
              <w:pStyle w:val="normal0"/>
              <w:widowControl w:val="0"/>
              <w:spacing w:line="240" w:lineRule="auto"/>
            </w:pPr>
            <w:r>
              <w:t xml:space="preserve">Have each team form a web of wools, the more intricate the better. Here comes the best part: switch the teams so everyone has a different web than their own. Each team should then blindfold a team member and have them untangle the web following only their </w:t>
            </w:r>
            <w:r>
              <w:t>verbal instructions. The first team to do it wins. You have to give concise advice and be receptive enough to follow your colleagues and instincts — should you be the blindfolded one.</w:t>
            </w:r>
          </w:p>
          <w:p w:rsidR="007E3805" w:rsidRDefault="007E3805">
            <w:pPr>
              <w:pStyle w:val="normal0"/>
              <w:widowControl w:val="0"/>
              <w:spacing w:line="240" w:lineRule="auto"/>
            </w:pPr>
          </w:p>
          <w:p w:rsidR="007E3805" w:rsidRDefault="00353F18">
            <w:pPr>
              <w:pStyle w:val="normal0"/>
              <w:widowControl w:val="0"/>
              <w:spacing w:line="240" w:lineRule="auto"/>
            </w:pPr>
            <w:r>
              <w:t>Tips</w:t>
            </w:r>
          </w:p>
          <w:p w:rsidR="007E3805" w:rsidRDefault="00353F18">
            <w:pPr>
              <w:pStyle w:val="normal0"/>
              <w:widowControl w:val="0"/>
              <w:spacing w:line="240" w:lineRule="auto"/>
            </w:pPr>
            <w:r>
              <w:t>We get to see the frustration in the team in the beginning, when e</w:t>
            </w:r>
            <w:r>
              <w:t>veryone starts speaking at once and the person blindfolded gets confused. Slowly, the blindfolded person identifies with one person and starts following him/her.</w:t>
            </w:r>
          </w:p>
          <w:p w:rsidR="007E3805" w:rsidRDefault="00353F18">
            <w:pPr>
              <w:pStyle w:val="normal0"/>
              <w:widowControl w:val="0"/>
              <w:spacing w:line="240" w:lineRule="auto"/>
            </w:pPr>
            <w:r>
              <w:t>Discussion question</w:t>
            </w:r>
          </w:p>
          <w:p w:rsidR="007E3805" w:rsidRDefault="00353F18">
            <w:pPr>
              <w:pStyle w:val="normal0"/>
              <w:widowControl w:val="0"/>
              <w:spacing w:line="240" w:lineRule="auto"/>
            </w:pPr>
            <w:r>
              <w:t xml:space="preserve">1. How did you expect the activity to be and how was </w:t>
            </w:r>
            <w:proofErr w:type="gramStart"/>
            <w:r>
              <w:t>it ?</w:t>
            </w:r>
            <w:proofErr w:type="gramEnd"/>
          </w:p>
          <w:p w:rsidR="007E3805" w:rsidRDefault="007E3805">
            <w:pPr>
              <w:pStyle w:val="normal0"/>
              <w:widowControl w:val="0"/>
              <w:spacing w:line="240" w:lineRule="auto"/>
            </w:pPr>
          </w:p>
          <w:p w:rsidR="007E3805" w:rsidRDefault="00353F18">
            <w:pPr>
              <w:pStyle w:val="normal0"/>
              <w:widowControl w:val="0"/>
              <w:spacing w:line="240" w:lineRule="auto"/>
            </w:pPr>
            <w:r>
              <w:t>2. Whom did you</w:t>
            </w:r>
            <w:r>
              <w:t xml:space="preserve"> listen to and how did you </w:t>
            </w:r>
            <w:proofErr w:type="gramStart"/>
            <w:r>
              <w:t>decide ?</w:t>
            </w:r>
            <w:proofErr w:type="gramEnd"/>
          </w:p>
        </w:tc>
      </w:tr>
      <w:tr w:rsidR="007E3805">
        <w:trPr>
          <w:trHeight w:val="420"/>
        </w:trPr>
        <w:tc>
          <w:tcPr>
            <w:tcW w:w="9000" w:type="dxa"/>
            <w:gridSpan w:val="2"/>
            <w:vMerge/>
            <w:shd w:val="clear" w:color="auto" w:fill="auto"/>
            <w:tcMar>
              <w:top w:w="100" w:type="dxa"/>
              <w:left w:w="100" w:type="dxa"/>
              <w:bottom w:w="100" w:type="dxa"/>
              <w:right w:w="100" w:type="dxa"/>
            </w:tcMar>
          </w:tcPr>
          <w:p w:rsidR="007E3805" w:rsidRDefault="007E3805">
            <w:pPr>
              <w:pStyle w:val="normal0"/>
              <w:widowControl w:val="0"/>
              <w:spacing w:line="240" w:lineRule="auto"/>
            </w:pPr>
          </w:p>
        </w:tc>
      </w:tr>
      <w:tr w:rsidR="007E3805">
        <w:trPr>
          <w:trHeight w:val="420"/>
        </w:trPr>
        <w:tc>
          <w:tcPr>
            <w:tcW w:w="9000" w:type="dxa"/>
            <w:gridSpan w:val="2"/>
            <w:vMerge/>
            <w:shd w:val="clear" w:color="auto" w:fill="auto"/>
            <w:tcMar>
              <w:top w:w="100" w:type="dxa"/>
              <w:left w:w="100" w:type="dxa"/>
              <w:bottom w:w="100" w:type="dxa"/>
              <w:right w:w="100" w:type="dxa"/>
            </w:tcMar>
          </w:tcPr>
          <w:p w:rsidR="007E3805" w:rsidRDefault="007E3805">
            <w:pPr>
              <w:pStyle w:val="normal0"/>
              <w:widowControl w:val="0"/>
              <w:spacing w:line="240" w:lineRule="auto"/>
            </w:pPr>
          </w:p>
        </w:tc>
      </w:tr>
    </w:tbl>
    <w:p w:rsidR="007E3805" w:rsidRDefault="007E3805">
      <w:pPr>
        <w:pStyle w:val="normal0"/>
      </w:pPr>
    </w:p>
    <w:p w:rsidR="007E3805" w:rsidRDefault="007E3805">
      <w:pPr>
        <w:pStyle w:val="normal0"/>
      </w:pPr>
    </w:p>
    <w:p w:rsidR="007E3805" w:rsidRDefault="007E3805">
      <w:pPr>
        <w:pStyle w:val="normal0"/>
      </w:pPr>
    </w:p>
    <w:p w:rsidR="007E3805" w:rsidRDefault="007E3805">
      <w:pPr>
        <w:pStyle w:val="normal0"/>
      </w:pPr>
    </w:p>
    <w:p w:rsidR="007E3805" w:rsidRDefault="007E3805">
      <w:pPr>
        <w:pStyle w:val="normal0"/>
      </w:pPr>
    </w:p>
    <w:p w:rsidR="007E3805" w:rsidRDefault="007E3805">
      <w:pPr>
        <w:pStyle w:val="normal0"/>
      </w:pPr>
    </w:p>
    <w:p w:rsidR="007E3805" w:rsidRDefault="007E3805">
      <w:pPr>
        <w:pStyle w:val="normal0"/>
      </w:pPr>
    </w:p>
    <w:p w:rsidR="007E3805" w:rsidRDefault="007E3805">
      <w:pPr>
        <w:pStyle w:val="normal0"/>
      </w:pPr>
    </w:p>
    <w:p w:rsidR="007E3805" w:rsidRDefault="007E3805">
      <w:pPr>
        <w:pStyle w:val="normal0"/>
      </w:pPr>
    </w:p>
    <w:p w:rsidR="007E3805" w:rsidRDefault="007E3805">
      <w:pPr>
        <w:pStyle w:val="normal0"/>
      </w:pPr>
    </w:p>
    <w:p w:rsidR="007E3805" w:rsidRDefault="007E3805">
      <w:pPr>
        <w:pStyle w:val="normal0"/>
      </w:pPr>
    </w:p>
    <w:p w:rsidR="007E3805" w:rsidRDefault="007E3805">
      <w:pPr>
        <w:pStyle w:val="normal0"/>
      </w:pPr>
    </w:p>
    <w:p w:rsidR="00353F18" w:rsidRDefault="00353F18">
      <w:pPr>
        <w:pStyle w:val="normal0"/>
      </w:pPr>
    </w:p>
    <w:p w:rsidR="00353F18" w:rsidRDefault="00353F18">
      <w:pPr>
        <w:pStyle w:val="normal0"/>
      </w:pPr>
    </w:p>
    <w:p w:rsidR="00353F18" w:rsidRDefault="00353F18">
      <w:pPr>
        <w:pStyle w:val="normal0"/>
      </w:pPr>
    </w:p>
    <w:p w:rsidR="007E3805" w:rsidRDefault="00353F18">
      <w:pPr>
        <w:pStyle w:val="normal0"/>
      </w:pPr>
      <w:r>
        <w:rPr>
          <w:noProof/>
        </w:rPr>
        <w:lastRenderedPageBreak/>
        <w:drawing>
          <wp:inline distT="114300" distB="114300" distL="114300" distR="114300">
            <wp:extent cx="3844290" cy="8694420"/>
            <wp:effectExtent l="19050" t="0" r="381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845916" cy="8698098"/>
                    </a:xfrm>
                    <a:prstGeom prst="rect">
                      <a:avLst/>
                    </a:prstGeom>
                    <a:ln/>
                  </pic:spPr>
                </pic:pic>
              </a:graphicData>
            </a:graphic>
          </wp:inline>
        </w:drawing>
      </w:r>
    </w:p>
    <w:sectPr w:rsidR="007E3805" w:rsidSect="007E3805">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3805"/>
    <w:rsid w:val="00353F18"/>
    <w:rsid w:val="007250C4"/>
    <w:rsid w:val="007E3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E3805"/>
    <w:pPr>
      <w:keepNext/>
      <w:keepLines/>
      <w:spacing w:before="400" w:after="120"/>
      <w:outlineLvl w:val="0"/>
    </w:pPr>
    <w:rPr>
      <w:sz w:val="40"/>
      <w:szCs w:val="40"/>
    </w:rPr>
  </w:style>
  <w:style w:type="paragraph" w:styleId="Heading2">
    <w:name w:val="heading 2"/>
    <w:basedOn w:val="normal0"/>
    <w:next w:val="normal0"/>
    <w:rsid w:val="007E3805"/>
    <w:pPr>
      <w:keepNext/>
      <w:keepLines/>
      <w:spacing w:before="360" w:after="120"/>
      <w:outlineLvl w:val="1"/>
    </w:pPr>
    <w:rPr>
      <w:sz w:val="32"/>
      <w:szCs w:val="32"/>
    </w:rPr>
  </w:style>
  <w:style w:type="paragraph" w:styleId="Heading3">
    <w:name w:val="heading 3"/>
    <w:basedOn w:val="normal0"/>
    <w:next w:val="normal0"/>
    <w:rsid w:val="007E3805"/>
    <w:pPr>
      <w:keepNext/>
      <w:keepLines/>
      <w:spacing w:before="320" w:after="80"/>
      <w:outlineLvl w:val="2"/>
    </w:pPr>
    <w:rPr>
      <w:color w:val="434343"/>
      <w:sz w:val="28"/>
      <w:szCs w:val="28"/>
    </w:rPr>
  </w:style>
  <w:style w:type="paragraph" w:styleId="Heading4">
    <w:name w:val="heading 4"/>
    <w:basedOn w:val="normal0"/>
    <w:next w:val="normal0"/>
    <w:rsid w:val="007E3805"/>
    <w:pPr>
      <w:keepNext/>
      <w:keepLines/>
      <w:spacing w:before="280" w:after="80"/>
      <w:outlineLvl w:val="3"/>
    </w:pPr>
    <w:rPr>
      <w:color w:val="666666"/>
      <w:sz w:val="24"/>
      <w:szCs w:val="24"/>
    </w:rPr>
  </w:style>
  <w:style w:type="paragraph" w:styleId="Heading5">
    <w:name w:val="heading 5"/>
    <w:basedOn w:val="normal0"/>
    <w:next w:val="normal0"/>
    <w:rsid w:val="007E3805"/>
    <w:pPr>
      <w:keepNext/>
      <w:keepLines/>
      <w:spacing w:before="240" w:after="80"/>
      <w:outlineLvl w:val="4"/>
    </w:pPr>
    <w:rPr>
      <w:color w:val="666666"/>
    </w:rPr>
  </w:style>
  <w:style w:type="paragraph" w:styleId="Heading6">
    <w:name w:val="heading 6"/>
    <w:basedOn w:val="normal0"/>
    <w:next w:val="normal0"/>
    <w:rsid w:val="007E380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E3805"/>
  </w:style>
  <w:style w:type="paragraph" w:styleId="Title">
    <w:name w:val="Title"/>
    <w:basedOn w:val="normal0"/>
    <w:next w:val="normal0"/>
    <w:rsid w:val="007E3805"/>
    <w:pPr>
      <w:keepNext/>
      <w:keepLines/>
      <w:spacing w:after="60"/>
    </w:pPr>
    <w:rPr>
      <w:sz w:val="52"/>
      <w:szCs w:val="52"/>
    </w:rPr>
  </w:style>
  <w:style w:type="paragraph" w:styleId="Subtitle">
    <w:name w:val="Subtitle"/>
    <w:basedOn w:val="normal0"/>
    <w:next w:val="normal0"/>
    <w:rsid w:val="007E3805"/>
    <w:pPr>
      <w:keepNext/>
      <w:keepLines/>
      <w:spacing w:after="320"/>
    </w:pPr>
    <w:rPr>
      <w:color w:val="666666"/>
      <w:sz w:val="30"/>
      <w:szCs w:val="30"/>
    </w:rPr>
  </w:style>
  <w:style w:type="table" w:customStyle="1" w:styleId="a">
    <w:basedOn w:val="TableNormal"/>
    <w:rsid w:val="007E3805"/>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E3805"/>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7E3805"/>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7E3805"/>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7E3805"/>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7E3805"/>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7E3805"/>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7E3805"/>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7E3805"/>
    <w:pPr>
      <w:spacing w:line="240" w:lineRule="auto"/>
    </w:pPr>
    <w:rPr>
      <w:sz w:val="20"/>
      <w:szCs w:val="20"/>
    </w:rPr>
  </w:style>
  <w:style w:type="character" w:customStyle="1" w:styleId="CommentTextChar">
    <w:name w:val="Comment Text Char"/>
    <w:basedOn w:val="DefaultParagraphFont"/>
    <w:link w:val="CommentText"/>
    <w:uiPriority w:val="99"/>
    <w:semiHidden/>
    <w:rsid w:val="007E3805"/>
    <w:rPr>
      <w:sz w:val="20"/>
      <w:szCs w:val="20"/>
    </w:rPr>
  </w:style>
  <w:style w:type="character" w:styleId="CommentReference">
    <w:name w:val="annotation reference"/>
    <w:basedOn w:val="DefaultParagraphFont"/>
    <w:uiPriority w:val="99"/>
    <w:semiHidden/>
    <w:unhideWhenUsed/>
    <w:rsid w:val="007E3805"/>
    <w:rPr>
      <w:sz w:val="16"/>
      <w:szCs w:val="16"/>
    </w:rPr>
  </w:style>
  <w:style w:type="paragraph" w:styleId="BalloonText">
    <w:name w:val="Balloon Text"/>
    <w:basedOn w:val="Normal"/>
    <w:link w:val="BalloonTextChar"/>
    <w:uiPriority w:val="99"/>
    <w:semiHidden/>
    <w:unhideWhenUsed/>
    <w:rsid w:val="007250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gokul</cp:lastModifiedBy>
  <cp:revision>3</cp:revision>
  <dcterms:created xsi:type="dcterms:W3CDTF">2019-10-09T03:38:00Z</dcterms:created>
  <dcterms:modified xsi:type="dcterms:W3CDTF">2019-10-09T03:41:00Z</dcterms:modified>
</cp:coreProperties>
</file>